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80E" w:rsidRPr="00DE480E" w:rsidRDefault="009B65E6" w:rsidP="00DE480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DE480E" w:rsidRPr="00DE480E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Кыргыз Республикасынын айрым мыйзам актыларына өзгөртүүлөрдү </w:t>
      </w:r>
      <w:proofErr w:type="gramStart"/>
      <w:r w:rsidR="00DE480E" w:rsidRPr="00DE480E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киргизүү ж</w:t>
      </w:r>
      <w:proofErr w:type="gramEnd"/>
      <w:r w:rsidR="00DE480E" w:rsidRPr="00DE480E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өнүндө (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DE480E" w:rsidRPr="00DE480E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Кыргыз Республикасынын жарандыгы жөнүндө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="00DE480E" w:rsidRPr="00DE480E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Кыргыз Республикасынын Мыйзамына,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DE480E" w:rsidRPr="00DE480E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Тышкы миграция жөнүндө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="00DE480E" w:rsidRPr="00DE480E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Кыргыз Республикасынын Мыйзамына)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="00DE480E" w:rsidRPr="00DE480E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Кыргыз Республикасынын Мыйзамынын долбоору тууралуу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="00DE480E" w:rsidRPr="00DE480E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</w:t>
      </w:r>
      <w:r w:rsidR="00DE480E" w:rsidRPr="00DE48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/>
        </w:rPr>
        <w:t xml:space="preserve">Кыргыз Республикасынын </w:t>
      </w:r>
      <w:r w:rsidR="005A39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/>
        </w:rPr>
        <w:t>Министрлер Кабинетинин</w:t>
      </w:r>
      <w:r w:rsidR="00DE480E" w:rsidRPr="00DE48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/>
        </w:rPr>
        <w:t xml:space="preserve"> токтомунун долбооруна</w:t>
      </w:r>
    </w:p>
    <w:p w:rsidR="00DE480E" w:rsidRPr="00DE480E" w:rsidRDefault="00DE480E" w:rsidP="00DE480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DE48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/>
        </w:rPr>
        <w:t>МААЛЫМКАТ</w:t>
      </w:r>
      <w:r w:rsidR="009B65E6" w:rsidRPr="009B65E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/>
        </w:rPr>
        <w:t xml:space="preserve"> </w:t>
      </w:r>
      <w:r w:rsidR="009B65E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/>
        </w:rPr>
        <w:t>- НЕГИЗДЕМЕ</w:t>
      </w:r>
    </w:p>
    <w:p w:rsidR="00DE480E" w:rsidRPr="00DE480E" w:rsidRDefault="00DE480E" w:rsidP="00DE480E">
      <w:pPr>
        <w:widowControl w:val="0"/>
        <w:autoSpaceDE w:val="0"/>
        <w:autoSpaceDN w:val="0"/>
        <w:spacing w:after="0" w:line="240" w:lineRule="auto"/>
        <w:rPr>
          <w:rFonts w:ascii="Times New Roman" w:eastAsia="MS Mincho" w:hAnsi="Times New Roman" w:cs="Times New Roman"/>
          <w:sz w:val="28"/>
          <w:szCs w:val="28"/>
          <w:lang w:val="ky-KG" w:eastAsia="ja-JP"/>
        </w:rPr>
      </w:pPr>
    </w:p>
    <w:p w:rsidR="00DE480E" w:rsidRPr="00DE480E" w:rsidRDefault="00DE480E" w:rsidP="00DE480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DE480E"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 w:rsidRPr="00DE480E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1. Максаты жана милдети </w:t>
      </w:r>
    </w:p>
    <w:p w:rsidR="00DE480E" w:rsidRPr="00DE480E" w:rsidRDefault="00DE480E" w:rsidP="00DE480E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DE480E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Ушул токтомдун долбоорунун максаты жана милдети болуп </w:t>
      </w:r>
      <w:r w:rsidR="009B65E6" w:rsidRPr="009B65E6">
        <w:rPr>
          <w:rFonts w:ascii="Times New Roman" w:eastAsia="Times New Roman" w:hAnsi="Times New Roman" w:cs="Times New Roman"/>
          <w:sz w:val="28"/>
          <w:szCs w:val="28"/>
          <w:lang w:val="ky-KG"/>
        </w:rPr>
        <w:t>«</w:t>
      </w:r>
      <w:r w:rsidRPr="00DE480E">
        <w:rPr>
          <w:rFonts w:ascii="Times New Roman" w:eastAsia="Times New Roman" w:hAnsi="Times New Roman" w:cs="Times New Roman"/>
          <w:sz w:val="28"/>
          <w:szCs w:val="28"/>
          <w:lang w:val="ky-KG"/>
        </w:rPr>
        <w:t>Кыргыз Республикасынын айрым мыйзам актыларына өзгөртүүлөрдү киргизүү жөнүндө (</w:t>
      </w:r>
      <w:r w:rsidR="009B65E6" w:rsidRPr="009B65E6">
        <w:rPr>
          <w:rFonts w:ascii="Times New Roman" w:eastAsia="Times New Roman" w:hAnsi="Times New Roman" w:cs="Times New Roman"/>
          <w:sz w:val="28"/>
          <w:szCs w:val="28"/>
          <w:lang w:val="ky-KG"/>
        </w:rPr>
        <w:t>«</w:t>
      </w:r>
      <w:r w:rsidRPr="00DE480E">
        <w:rPr>
          <w:rFonts w:ascii="Times New Roman" w:eastAsia="Times New Roman" w:hAnsi="Times New Roman" w:cs="Times New Roman"/>
          <w:sz w:val="28"/>
          <w:szCs w:val="28"/>
          <w:lang w:val="ky-KG"/>
        </w:rPr>
        <w:t>Кыргыз Республикасынын жарандыгы жөнүндө</w:t>
      </w:r>
      <w:r w:rsidR="009B65E6" w:rsidRPr="009B65E6">
        <w:rPr>
          <w:rFonts w:ascii="Times New Roman" w:eastAsia="Times New Roman" w:hAnsi="Times New Roman" w:cs="Times New Roman"/>
          <w:sz w:val="28"/>
          <w:szCs w:val="28"/>
          <w:lang w:val="ky-KG"/>
        </w:rPr>
        <w:t>»</w:t>
      </w:r>
      <w:r w:rsidRPr="00DE480E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Кыргыз Республикасынын Мыйзамына, </w:t>
      </w:r>
      <w:r w:rsidR="009B65E6" w:rsidRPr="009B65E6">
        <w:rPr>
          <w:rFonts w:ascii="Times New Roman" w:eastAsia="Times New Roman" w:hAnsi="Times New Roman" w:cs="Times New Roman"/>
          <w:sz w:val="28"/>
          <w:szCs w:val="28"/>
          <w:lang w:val="ky-KG"/>
        </w:rPr>
        <w:t>«</w:t>
      </w:r>
      <w:r w:rsidRPr="00DE480E">
        <w:rPr>
          <w:rFonts w:ascii="Times New Roman" w:eastAsia="Times New Roman" w:hAnsi="Times New Roman" w:cs="Times New Roman"/>
          <w:sz w:val="28"/>
          <w:szCs w:val="28"/>
          <w:lang w:val="ky-KG"/>
        </w:rPr>
        <w:t>Тышкы миграция жөнүндө</w:t>
      </w:r>
      <w:r w:rsidR="009B65E6" w:rsidRPr="009B65E6">
        <w:rPr>
          <w:rFonts w:ascii="Times New Roman" w:eastAsia="Times New Roman" w:hAnsi="Times New Roman" w:cs="Times New Roman"/>
          <w:sz w:val="28"/>
          <w:szCs w:val="28"/>
          <w:lang w:val="ky-KG"/>
        </w:rPr>
        <w:t>»</w:t>
      </w:r>
      <w:r w:rsidRPr="00DE480E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Кыргыз Республикасынын Мыйзамына)</w:t>
      </w:r>
      <w:r w:rsidR="005A3949" w:rsidRPr="009B65E6">
        <w:rPr>
          <w:rFonts w:ascii="Times New Roman" w:eastAsia="Times New Roman" w:hAnsi="Times New Roman" w:cs="Times New Roman"/>
          <w:sz w:val="28"/>
          <w:szCs w:val="28"/>
          <w:lang w:val="ky-KG"/>
        </w:rPr>
        <w:t>»</w:t>
      </w:r>
      <w:r w:rsidRPr="00DE480E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Кыргыз Республикасынын Мыйзамынын долбоорун жактыруу саналат. </w:t>
      </w:r>
    </w:p>
    <w:p w:rsidR="00DE480E" w:rsidRPr="00DE480E" w:rsidRDefault="00DE480E" w:rsidP="00DE480E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DE480E" w:rsidRPr="00DE480E" w:rsidRDefault="00DE480E" w:rsidP="00DE480E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DE480E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2. Баяндама бөлүгү</w:t>
      </w:r>
    </w:p>
    <w:p w:rsidR="00DE480E" w:rsidRPr="00DE480E" w:rsidRDefault="00DE480E" w:rsidP="009B65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DE480E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Кыргыз Республикасынын </w:t>
      </w:r>
      <w:r w:rsidR="005A3949" w:rsidRPr="005A3949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>Министрлер Кабинетинин</w:t>
      </w:r>
      <w:r w:rsidRPr="00DE480E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 ушул токтомунун долбоору </w:t>
      </w:r>
      <w:r w:rsidRPr="00DE480E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Кыргыз Республикасынын Президентинин 2021-жылдын 29-январындагы № 4 </w:t>
      </w:r>
      <w:r w:rsidR="009B65E6" w:rsidRPr="009B65E6">
        <w:rPr>
          <w:rFonts w:ascii="Times New Roman" w:eastAsia="Times New Roman" w:hAnsi="Times New Roman" w:cs="Times New Roman"/>
          <w:sz w:val="28"/>
          <w:szCs w:val="28"/>
          <w:lang w:val="ky-KG"/>
        </w:rPr>
        <w:t>«</w:t>
      </w:r>
      <w:r w:rsidRPr="00DE480E">
        <w:rPr>
          <w:rFonts w:ascii="Times New Roman" w:eastAsia="Times New Roman" w:hAnsi="Times New Roman" w:cs="Times New Roman"/>
          <w:sz w:val="28"/>
          <w:szCs w:val="28"/>
          <w:lang w:val="ky-KG"/>
        </w:rPr>
        <w:t>Миграциялык кырдаалды жакшыртууга багытталган чараларды көрүү жөнүндө</w:t>
      </w:r>
      <w:r w:rsidR="005A3949" w:rsidRPr="009B65E6">
        <w:rPr>
          <w:rFonts w:ascii="Times New Roman" w:eastAsia="Times New Roman" w:hAnsi="Times New Roman" w:cs="Times New Roman"/>
          <w:sz w:val="28"/>
          <w:szCs w:val="28"/>
          <w:lang w:val="ky-KG"/>
        </w:rPr>
        <w:t>»</w:t>
      </w:r>
      <w:r w:rsidRPr="00DE480E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Жарлыгын аткаруу максатында иштелип чыкты жана Кыргыз Республикасынын аймагында турган этностук кыргыздардын жана кыргыз улутундагы жарандыгы жок адамдардын укуктук статусун жөнгө салууга багытталган.</w:t>
      </w:r>
    </w:p>
    <w:p w:rsidR="00C206C3" w:rsidRPr="001E4D31" w:rsidRDefault="00C206C3" w:rsidP="00C206C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Ошол</w:t>
      </w:r>
      <w:r w:rsidRPr="001E4D31">
        <w:rPr>
          <w:rFonts w:ascii="Times New Roman" w:hAnsi="Times New Roman" w:cs="Times New Roman"/>
          <w:sz w:val="28"/>
          <w:szCs w:val="28"/>
          <w:lang w:val="ky-KG"/>
        </w:rPr>
        <w:t xml:space="preserve"> эле учурда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1E4D3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көңүлгө алсак, </w:t>
      </w:r>
      <w:r w:rsidRPr="001E4D31">
        <w:rPr>
          <w:rFonts w:ascii="Times New Roman" w:hAnsi="Times New Roman" w:cs="Times New Roman"/>
          <w:sz w:val="28"/>
          <w:szCs w:val="28"/>
          <w:lang w:val="ky-KG"/>
        </w:rPr>
        <w:t>сунушталып жа</w:t>
      </w:r>
      <w:r>
        <w:rPr>
          <w:rFonts w:ascii="Times New Roman" w:hAnsi="Times New Roman" w:cs="Times New Roman"/>
          <w:sz w:val="28"/>
          <w:szCs w:val="28"/>
          <w:lang w:val="ky-KG"/>
        </w:rPr>
        <w:t>ткан М</w:t>
      </w:r>
      <w:r w:rsidRPr="001E4D31">
        <w:rPr>
          <w:rFonts w:ascii="Times New Roman" w:hAnsi="Times New Roman" w:cs="Times New Roman"/>
          <w:sz w:val="28"/>
          <w:szCs w:val="28"/>
          <w:lang w:val="ky-KG"/>
        </w:rPr>
        <w:t>ыйзам долбоорунун ишмердүүл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1E4D31">
        <w:rPr>
          <w:rFonts w:ascii="Times New Roman" w:hAnsi="Times New Roman" w:cs="Times New Roman"/>
          <w:sz w:val="28"/>
          <w:szCs w:val="28"/>
          <w:lang w:val="ky-KG"/>
        </w:rPr>
        <w:t>к чөйрө</w:t>
      </w:r>
      <w:r>
        <w:rPr>
          <w:rFonts w:ascii="Times New Roman" w:hAnsi="Times New Roman" w:cs="Times New Roman"/>
          <w:sz w:val="28"/>
          <w:szCs w:val="28"/>
          <w:lang w:val="ky-KG"/>
        </w:rPr>
        <w:t>сү</w:t>
      </w:r>
      <w:r w:rsidRPr="001E4D3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Юстиция министрлигинин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компетенциясына киргендиктен, ушул Мыйзам долбоору Кыргыз Республикасынын Жогорку Кеңеши тарабынан каралган учурда көрсөтүлгөн мамлекеттик органдын жетекчиси Кыргыз Республикасынын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Министрлер Кабинетинин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расмий өкүлү болуп дайындалат.</w:t>
      </w:r>
    </w:p>
    <w:p w:rsidR="00DE480E" w:rsidRPr="00DE480E" w:rsidRDefault="00DE480E" w:rsidP="00DE480E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val="ky-KG" w:eastAsia="ja-JP"/>
        </w:rPr>
      </w:pPr>
    </w:p>
    <w:p w:rsidR="00DE480E" w:rsidRPr="00DE480E" w:rsidRDefault="00DE480E" w:rsidP="00DE48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/>
        </w:rPr>
      </w:pPr>
      <w:r w:rsidRPr="00DE480E">
        <w:rPr>
          <w:rFonts w:ascii="Times New Roman" w:eastAsia="MS Mincho" w:hAnsi="Times New Roman" w:cs="Times New Roman"/>
          <w:sz w:val="28"/>
          <w:szCs w:val="28"/>
          <w:lang w:val="ky-KG" w:eastAsia="ja-JP"/>
        </w:rPr>
        <w:t xml:space="preserve"> </w:t>
      </w:r>
      <w:r w:rsidRPr="00DE48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/>
        </w:rPr>
        <w:t>3. Болушу мүмкүн социалдык, экономикалык, укуктук, укук коргоо, гендердик, экологиялык, коррупциялык кесепеттер</w:t>
      </w:r>
    </w:p>
    <w:p w:rsidR="00DE480E" w:rsidRPr="00DE480E" w:rsidRDefault="00DE480E" w:rsidP="00DE480E">
      <w:pPr>
        <w:widowControl w:val="0"/>
        <w:autoSpaceDE w:val="0"/>
        <w:autoSpaceDN w:val="0"/>
        <w:adjustRightInd w:val="0"/>
        <w:spacing w:after="0" w:line="240" w:lineRule="auto"/>
        <w:ind w:firstLine="845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E480E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Кыргыз Республикасынын </w:t>
      </w:r>
      <w:r w:rsidR="005A3949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Министрлер Кабинетинин</w:t>
      </w:r>
      <w:r w:rsidRPr="00DE480E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ушул токтомунун </w:t>
      </w:r>
      <w:r w:rsidRPr="00DE480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долбоорун кабыл алуу терс социалдык, экономикалык, укуктук, укук коргоо, гендердик, экологиялык, коррупциялык кесепеттерге алып келбейт.</w:t>
      </w:r>
    </w:p>
    <w:p w:rsidR="00DE480E" w:rsidRPr="00DE480E" w:rsidRDefault="00DE480E" w:rsidP="00DE480E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DE480E" w:rsidRPr="00DE480E" w:rsidRDefault="00DE480E" w:rsidP="00DE480E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/>
        </w:rPr>
      </w:pPr>
      <w:r w:rsidRPr="00DE48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/>
        </w:rPr>
        <w:t xml:space="preserve">4. Коомдук талкуулоонун жыйынтыгы жөнүндө маалымат </w:t>
      </w:r>
    </w:p>
    <w:p w:rsidR="00DE480E" w:rsidRPr="00DE480E" w:rsidRDefault="00DE480E" w:rsidP="00DE480E">
      <w:pPr>
        <w:widowControl w:val="0"/>
        <w:autoSpaceDE w:val="0"/>
        <w:autoSpaceDN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DE480E">
        <w:rPr>
          <w:rFonts w:ascii="Times New Roman" w:eastAsia="Times New Roman" w:hAnsi="Times New Roman" w:cs="Times New Roman"/>
          <w:sz w:val="28"/>
          <w:szCs w:val="28"/>
          <w:lang w:val="ky-KG"/>
        </w:rPr>
        <w:t>“Кыргыз Республикасынын ченемдик укуктук актылары жөнүндө</w:t>
      </w:r>
      <w:r w:rsidR="005A3949" w:rsidRPr="009B65E6">
        <w:rPr>
          <w:rFonts w:ascii="Times New Roman" w:eastAsia="Times New Roman" w:hAnsi="Times New Roman" w:cs="Times New Roman"/>
          <w:sz w:val="28"/>
          <w:szCs w:val="28"/>
          <w:lang w:val="ky-KG"/>
        </w:rPr>
        <w:t>»</w:t>
      </w:r>
      <w:r w:rsidRPr="00DE480E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Кыргыз Республикасынын Мыйзамынын 22-беренесине ылайык коомдук талкуулоо жол-жоболорун камсыздоо максатында токтом</w:t>
      </w:r>
      <w:r w:rsidR="005A3949">
        <w:rPr>
          <w:rFonts w:ascii="Times New Roman" w:eastAsia="Times New Roman" w:hAnsi="Times New Roman" w:cs="Times New Roman"/>
          <w:sz w:val="28"/>
          <w:szCs w:val="28"/>
          <w:lang w:val="ky-KG"/>
        </w:rPr>
        <w:t>дун</w:t>
      </w:r>
      <w:r w:rsidRPr="00DE480E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долбоору </w:t>
      </w:r>
      <w:r w:rsidRPr="00DE480E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Кыргыз Республикасынын </w:t>
      </w:r>
      <w:r w:rsidR="005A3949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Министрлер Кабинетинин</w:t>
      </w:r>
      <w:r w:rsidRPr="00DE480E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расмий сайтына жайгаштырылат. </w:t>
      </w:r>
    </w:p>
    <w:p w:rsidR="00DE480E" w:rsidRPr="00DE480E" w:rsidRDefault="00DE480E" w:rsidP="00DE48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DE480E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</w:p>
    <w:p w:rsidR="00DE480E" w:rsidRPr="00DE480E" w:rsidRDefault="00DE480E" w:rsidP="00DE480E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/>
        </w:rPr>
      </w:pPr>
      <w:r w:rsidRPr="00DE48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y-KG" w:eastAsia="ru-RU"/>
        </w:rPr>
        <w:lastRenderedPageBreak/>
        <w:t xml:space="preserve">5. </w:t>
      </w:r>
      <w:r w:rsidRPr="00DE48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/>
        </w:rPr>
        <w:t>Долбоордун мыйзамдарга шайкештигин талдоо</w:t>
      </w:r>
    </w:p>
    <w:p w:rsidR="00DE480E" w:rsidRPr="00DE480E" w:rsidRDefault="00DE480E" w:rsidP="00DE480E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</w:pPr>
      <w:r w:rsidRPr="00DE480E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С</w:t>
      </w:r>
      <w:r w:rsidRPr="00DE480E">
        <w:rPr>
          <w:rFonts w:ascii="Times New Roman" w:eastAsia="Times New Roman" w:hAnsi="Times New Roman" w:cs="Times New Roman"/>
          <w:sz w:val="28"/>
          <w:szCs w:val="28"/>
          <w:lang w:val="ky-KG"/>
        </w:rPr>
        <w:t>унушталган долбоор учурдагы мыйзамдардын ченемдерине, ошондой эле Кыргыз Республикасы катышуучусу болуп саналган, белгиленген тартипте күчүнө кирген эл аралык келишимдерге каршы келбейт</w:t>
      </w:r>
      <w:r w:rsidRPr="00DE480E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>.</w:t>
      </w:r>
    </w:p>
    <w:p w:rsidR="00DE480E" w:rsidRDefault="00DE480E" w:rsidP="00DE48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DE480E" w:rsidRPr="00DE480E" w:rsidRDefault="00DE480E" w:rsidP="00C206C3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/>
        </w:rPr>
      </w:pPr>
      <w:r w:rsidRPr="00DE48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/>
        </w:rPr>
        <w:t xml:space="preserve">6. Каржылоо зарылдыгы жөнүндө маалымат </w:t>
      </w:r>
    </w:p>
    <w:p w:rsidR="00DE480E" w:rsidRPr="00DE480E" w:rsidRDefault="005A3949" w:rsidP="00DE48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>У</w:t>
      </w:r>
      <w:r w:rsidR="00DE480E" w:rsidRPr="00DE480E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>шул токтомунун</w:t>
      </w:r>
      <w:r w:rsidR="00DE480E" w:rsidRPr="00DE480E">
        <w:rPr>
          <w:rFonts w:ascii="Calibri" w:eastAsia="Calibri" w:hAnsi="Calibri" w:cs="Times New Roman"/>
          <w:color w:val="000000"/>
          <w:sz w:val="28"/>
          <w:szCs w:val="28"/>
          <w:lang w:val="ky-KG"/>
        </w:rPr>
        <w:t xml:space="preserve"> </w:t>
      </w:r>
      <w:r w:rsidR="00DE480E" w:rsidRPr="00DE480E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>долбоорун кабыл алуу республикалык бюджеттен кошумча финансылык каражаттарды талап кылбайт</w:t>
      </w:r>
      <w:r w:rsidR="00DE480E" w:rsidRPr="00DE480E"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</w:p>
    <w:p w:rsidR="00DE480E" w:rsidRPr="00DE480E" w:rsidRDefault="00DE480E" w:rsidP="00DE48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DE480E" w:rsidRPr="00C206C3" w:rsidRDefault="00C206C3" w:rsidP="00C206C3">
      <w:pPr>
        <w:pStyle w:val="a4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/>
        </w:rPr>
        <w:t>Жɵнгɵ салуучу</w:t>
      </w:r>
      <w:r w:rsidR="00DE480E" w:rsidRPr="00C206C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/>
        </w:rPr>
        <w:t xml:space="preserve"> таасир берүүнү талдоо жөнүндө маалымат </w:t>
      </w:r>
    </w:p>
    <w:p w:rsidR="00DE480E" w:rsidRPr="00DE480E" w:rsidRDefault="00DE480E" w:rsidP="00DE480E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val="ky-KG"/>
        </w:rPr>
      </w:pPr>
      <w:r w:rsidRPr="00DE480E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Сунушталган</w:t>
      </w:r>
      <w:r w:rsidRPr="00DE480E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 xml:space="preserve"> долбоор </w:t>
      </w:r>
      <w:r w:rsidR="00C206C3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>жɵнгɵ салуучу</w:t>
      </w:r>
      <w:bookmarkStart w:id="0" w:name="_GoBack"/>
      <w:bookmarkEnd w:id="0"/>
      <w:r w:rsidRPr="00DE480E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 xml:space="preserve"> таасирине талдоо жүргүзүүнү талап кылбайт, анткени ишкердикти жөнгө салууга багытталган эмес</w:t>
      </w:r>
      <w:r w:rsidRPr="00DE480E">
        <w:rPr>
          <w:rFonts w:ascii="Times New Roman" w:eastAsia="MS Mincho" w:hAnsi="Times New Roman" w:cs="Times New Roman"/>
          <w:sz w:val="28"/>
          <w:szCs w:val="28"/>
          <w:lang w:val="ky-KG"/>
        </w:rPr>
        <w:t>.</w:t>
      </w:r>
    </w:p>
    <w:p w:rsidR="00DE480E" w:rsidRPr="00DE480E" w:rsidRDefault="00DE480E" w:rsidP="00DE48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DE480E" w:rsidRPr="00DE480E" w:rsidRDefault="00DE480E" w:rsidP="00DE48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DE480E" w:rsidRPr="00DE480E" w:rsidRDefault="00DE480E" w:rsidP="00DE480E">
      <w:pPr>
        <w:widowControl w:val="0"/>
        <w:autoSpaceDE w:val="0"/>
        <w:autoSpaceDN w:val="0"/>
        <w:adjustRightInd w:val="0"/>
        <w:spacing w:before="5" w:after="60" w:line="240" w:lineRule="auto"/>
        <w:ind w:firstLine="706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DE480E" w:rsidRPr="00DE480E" w:rsidRDefault="00DE480E" w:rsidP="00DE480E">
      <w:pPr>
        <w:widowControl w:val="0"/>
        <w:autoSpaceDE w:val="0"/>
        <w:autoSpaceDN w:val="0"/>
        <w:adjustRightInd w:val="0"/>
        <w:spacing w:before="5" w:after="60" w:line="240" w:lineRule="auto"/>
        <w:ind w:firstLine="706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DE480E" w:rsidRPr="00DE480E" w:rsidRDefault="00DE480E" w:rsidP="00DE48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DE480E" w:rsidRPr="00DE480E" w:rsidRDefault="00DE480E" w:rsidP="00DE480E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val="ky-KG" w:eastAsia="ja-JP"/>
        </w:rPr>
      </w:pPr>
    </w:p>
    <w:p w:rsidR="00DE480E" w:rsidRPr="00DE480E" w:rsidRDefault="00DE480E" w:rsidP="00DE480E">
      <w:pPr>
        <w:widowControl w:val="0"/>
        <w:autoSpaceDE w:val="0"/>
        <w:autoSpaceDN w:val="0"/>
        <w:spacing w:after="0" w:line="240" w:lineRule="auto"/>
        <w:ind w:firstLine="708"/>
        <w:rPr>
          <w:rFonts w:ascii="Times New Roman" w:eastAsia="MS Mincho" w:hAnsi="Times New Roman" w:cs="Times New Roman"/>
          <w:sz w:val="28"/>
          <w:szCs w:val="28"/>
          <w:lang w:val="ky-KG" w:eastAsia="ja-JP"/>
        </w:rPr>
      </w:pPr>
    </w:p>
    <w:p w:rsidR="00DE480E" w:rsidRPr="00DE480E" w:rsidRDefault="00DE480E" w:rsidP="00DE480E">
      <w:pPr>
        <w:widowControl w:val="0"/>
        <w:autoSpaceDE w:val="0"/>
        <w:autoSpaceDN w:val="0"/>
        <w:spacing w:after="0" w:line="240" w:lineRule="auto"/>
        <w:ind w:firstLine="708"/>
        <w:rPr>
          <w:rFonts w:ascii="Times New Roman" w:eastAsia="MS Mincho" w:hAnsi="Times New Roman" w:cs="Times New Roman"/>
          <w:sz w:val="28"/>
          <w:szCs w:val="28"/>
          <w:lang w:val="ky-KG" w:eastAsia="ja-JP"/>
        </w:rPr>
      </w:pPr>
    </w:p>
    <w:p w:rsidR="00DE480E" w:rsidRPr="00DE480E" w:rsidRDefault="00DE480E" w:rsidP="00DE480E">
      <w:pPr>
        <w:widowControl w:val="0"/>
        <w:autoSpaceDE w:val="0"/>
        <w:autoSpaceDN w:val="0"/>
        <w:spacing w:after="0" w:line="240" w:lineRule="auto"/>
        <w:ind w:firstLine="708"/>
        <w:rPr>
          <w:rFonts w:ascii="Times New Roman" w:eastAsia="MS Mincho" w:hAnsi="Times New Roman" w:cs="Times New Roman"/>
          <w:sz w:val="28"/>
          <w:szCs w:val="28"/>
          <w:lang w:val="ky-KG" w:eastAsia="ja-JP"/>
        </w:rPr>
      </w:pPr>
    </w:p>
    <w:p w:rsidR="00DE480E" w:rsidRPr="00DE480E" w:rsidRDefault="00DE480E" w:rsidP="00DE480E">
      <w:pPr>
        <w:widowControl w:val="0"/>
        <w:autoSpaceDE w:val="0"/>
        <w:autoSpaceDN w:val="0"/>
        <w:spacing w:after="0" w:line="240" w:lineRule="auto"/>
        <w:ind w:firstLine="708"/>
        <w:rPr>
          <w:rFonts w:ascii="Times New Roman" w:eastAsia="MS Mincho" w:hAnsi="Times New Roman" w:cs="Times New Roman"/>
          <w:sz w:val="28"/>
          <w:szCs w:val="28"/>
          <w:lang w:val="ky-KG" w:eastAsia="ja-JP"/>
        </w:rPr>
      </w:pPr>
    </w:p>
    <w:p w:rsidR="00DE480E" w:rsidRPr="00DE480E" w:rsidRDefault="00DE480E" w:rsidP="00DE480E">
      <w:pPr>
        <w:widowControl w:val="0"/>
        <w:autoSpaceDE w:val="0"/>
        <w:autoSpaceDN w:val="0"/>
        <w:spacing w:after="0" w:line="240" w:lineRule="auto"/>
        <w:ind w:firstLine="708"/>
        <w:rPr>
          <w:rFonts w:ascii="Times New Roman" w:eastAsia="MS Mincho" w:hAnsi="Times New Roman" w:cs="Times New Roman"/>
          <w:sz w:val="28"/>
          <w:szCs w:val="28"/>
          <w:lang w:val="ky-KG" w:eastAsia="ja-JP"/>
        </w:rPr>
      </w:pPr>
    </w:p>
    <w:p w:rsidR="00DE480E" w:rsidRPr="00DE480E" w:rsidRDefault="00DE480E" w:rsidP="00DE480E">
      <w:pPr>
        <w:widowControl w:val="0"/>
        <w:autoSpaceDE w:val="0"/>
        <w:autoSpaceDN w:val="0"/>
        <w:spacing w:after="0" w:line="240" w:lineRule="auto"/>
        <w:ind w:firstLine="708"/>
        <w:rPr>
          <w:rFonts w:ascii="Times New Roman" w:eastAsia="MS Mincho" w:hAnsi="Times New Roman" w:cs="Times New Roman"/>
          <w:sz w:val="28"/>
          <w:szCs w:val="28"/>
          <w:lang w:val="ky-KG" w:eastAsia="ja-JP"/>
        </w:rPr>
      </w:pPr>
    </w:p>
    <w:p w:rsidR="00DE480E" w:rsidRPr="00DE480E" w:rsidRDefault="00DE480E" w:rsidP="00DE480E">
      <w:pPr>
        <w:widowControl w:val="0"/>
        <w:autoSpaceDE w:val="0"/>
        <w:autoSpaceDN w:val="0"/>
        <w:spacing w:after="0" w:line="240" w:lineRule="auto"/>
        <w:ind w:firstLine="708"/>
        <w:rPr>
          <w:rFonts w:ascii="Times New Roman" w:eastAsia="MS Mincho" w:hAnsi="Times New Roman" w:cs="Times New Roman"/>
          <w:sz w:val="28"/>
          <w:szCs w:val="28"/>
          <w:lang w:val="ky-KG" w:eastAsia="ja-JP"/>
        </w:rPr>
      </w:pPr>
    </w:p>
    <w:p w:rsidR="00DE480E" w:rsidRPr="00DE480E" w:rsidRDefault="00DE480E" w:rsidP="00DE480E">
      <w:pPr>
        <w:widowControl w:val="0"/>
        <w:autoSpaceDE w:val="0"/>
        <w:autoSpaceDN w:val="0"/>
        <w:spacing w:after="0" w:line="240" w:lineRule="auto"/>
        <w:ind w:firstLine="708"/>
        <w:rPr>
          <w:rFonts w:ascii="Times New Roman" w:eastAsia="MS Mincho" w:hAnsi="Times New Roman" w:cs="Times New Roman"/>
          <w:sz w:val="28"/>
          <w:szCs w:val="28"/>
          <w:lang w:val="ky-KG" w:eastAsia="ja-JP"/>
        </w:rPr>
      </w:pPr>
    </w:p>
    <w:p w:rsidR="00DE480E" w:rsidRPr="00DE480E" w:rsidRDefault="00DE480E" w:rsidP="00DE480E">
      <w:pPr>
        <w:widowControl w:val="0"/>
        <w:autoSpaceDE w:val="0"/>
        <w:autoSpaceDN w:val="0"/>
        <w:spacing w:after="0" w:line="240" w:lineRule="auto"/>
        <w:ind w:firstLine="708"/>
        <w:rPr>
          <w:rFonts w:ascii="Times New Roman" w:eastAsia="Times New Roman" w:hAnsi="Times New Roman" w:cs="Times New Roman"/>
          <w:lang w:val="ky-KG"/>
        </w:rPr>
      </w:pPr>
    </w:p>
    <w:p w:rsidR="00DE480E" w:rsidRPr="00DE480E" w:rsidRDefault="00DE480E" w:rsidP="00DE480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val="ky-KG"/>
        </w:rPr>
      </w:pPr>
    </w:p>
    <w:p w:rsidR="00DE480E" w:rsidRPr="00DE480E" w:rsidRDefault="00DE480E" w:rsidP="00DE480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val="ky-KG"/>
        </w:rPr>
      </w:pPr>
    </w:p>
    <w:p w:rsidR="00DE480E" w:rsidRPr="00DE480E" w:rsidRDefault="00DE480E" w:rsidP="00DE480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y-KG"/>
        </w:rPr>
      </w:pPr>
    </w:p>
    <w:p w:rsidR="00DD5EFE" w:rsidRPr="00C206C3" w:rsidRDefault="00DD5EFE">
      <w:pPr>
        <w:rPr>
          <w:lang w:val="ky-KG"/>
        </w:rPr>
      </w:pPr>
    </w:p>
    <w:sectPr w:rsidR="00DD5EFE" w:rsidRPr="00C206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162D5F"/>
    <w:multiLevelType w:val="hybridMultilevel"/>
    <w:tmpl w:val="F6CEFE5A"/>
    <w:lvl w:ilvl="0" w:tplc="7748A2E0">
      <w:start w:val="7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535244BE"/>
    <w:multiLevelType w:val="hybridMultilevel"/>
    <w:tmpl w:val="5582D388"/>
    <w:lvl w:ilvl="0" w:tplc="2626E492">
      <w:start w:val="7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80E"/>
    <w:rsid w:val="000B6048"/>
    <w:rsid w:val="00221C16"/>
    <w:rsid w:val="005A3949"/>
    <w:rsid w:val="009B65E6"/>
    <w:rsid w:val="00C206C3"/>
    <w:rsid w:val="00DD5EFE"/>
    <w:rsid w:val="00DE4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206C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206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206C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206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408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cp:lastPrinted>2021-05-18T04:22:00Z</cp:lastPrinted>
  <dcterms:created xsi:type="dcterms:W3CDTF">2021-04-30T11:31:00Z</dcterms:created>
  <dcterms:modified xsi:type="dcterms:W3CDTF">2021-05-18T04:24:00Z</dcterms:modified>
</cp:coreProperties>
</file>